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492D" w:rsidP="00AE492D" w14:paraId="1B5AC2B1" w14:textId="77777777">
      <w:pPr>
        <w:jc w:val="right"/>
        <w:rPr>
          <w:sz w:val="28"/>
          <w:szCs w:val="28"/>
        </w:rPr>
      </w:pPr>
    </w:p>
    <w:p w:rsidR="00AE492D" w:rsidP="00AE492D" w14:paraId="03EBC9A9" w14:textId="77777777">
      <w:pPr>
        <w:jc w:val="right"/>
        <w:rPr>
          <w:sz w:val="28"/>
          <w:szCs w:val="28"/>
        </w:rPr>
      </w:pPr>
      <w:r>
        <w:t>86MS0035-01-2026-001724-80</w:t>
      </w:r>
    </w:p>
    <w:p w:rsidR="00AE492D" w:rsidP="00AE492D" w14:paraId="07A40535" w14:textId="77777777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2-0964/1802/2026</w:t>
      </w:r>
    </w:p>
    <w:p w:rsidR="00AE492D" w:rsidP="00AE492D" w14:paraId="3A686732" w14:textId="77777777">
      <w:pPr>
        <w:jc w:val="center"/>
        <w:rPr>
          <w:sz w:val="28"/>
          <w:szCs w:val="28"/>
        </w:rPr>
      </w:pPr>
    </w:p>
    <w:p w:rsidR="00AE492D" w:rsidRPr="0045611E" w:rsidP="00AE492D" w14:paraId="524BB1B2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45611E">
        <w:rPr>
          <w:sz w:val="28"/>
          <w:szCs w:val="28"/>
        </w:rPr>
        <w:t>РЕШЕНИЕ</w:t>
      </w:r>
    </w:p>
    <w:p w:rsidR="00AE492D" w:rsidP="00AE492D" w14:paraId="3CECCCE9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ИМЕНЕМ РОССИЙСКОЙ ФЕДЕРАЦИИ</w:t>
      </w:r>
    </w:p>
    <w:p w:rsidR="00AE492D" w:rsidRPr="0045611E" w:rsidP="00AE492D" w14:paraId="637DD8E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AE492D" w:rsidRPr="0045611E" w:rsidP="00AE492D" w14:paraId="6DF773C7" w14:textId="77777777">
      <w:pPr>
        <w:jc w:val="both"/>
        <w:rPr>
          <w:sz w:val="28"/>
          <w:szCs w:val="28"/>
        </w:rPr>
      </w:pPr>
    </w:p>
    <w:p w:rsidR="00AE492D" w:rsidRPr="0045611E" w:rsidP="00AE492D" w14:paraId="49219347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июня 2026 </w:t>
      </w:r>
      <w:r w:rsidRPr="0045611E">
        <w:rPr>
          <w:sz w:val="28"/>
          <w:szCs w:val="28"/>
        </w:rPr>
        <w:t xml:space="preserve">года          </w:t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</w:t>
      </w:r>
      <w:r w:rsidRPr="0045611E">
        <w:rPr>
          <w:sz w:val="28"/>
          <w:szCs w:val="28"/>
        </w:rPr>
        <w:t xml:space="preserve"> г. Лангепас</w:t>
      </w:r>
    </w:p>
    <w:p w:rsidR="00AE492D" w:rsidRPr="0045611E" w:rsidP="00AE492D" w14:paraId="281BD98B" w14:textId="77777777">
      <w:pPr>
        <w:jc w:val="both"/>
        <w:rPr>
          <w:sz w:val="28"/>
          <w:szCs w:val="28"/>
        </w:rPr>
      </w:pPr>
    </w:p>
    <w:p w:rsidR="00AE492D" w:rsidRPr="0045611E" w:rsidP="00AE492D" w14:paraId="4F757FAA" w14:textId="77777777">
      <w:pPr>
        <w:ind w:firstLine="720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Мировой судья судебного участка № 2 </w:t>
      </w:r>
      <w:r w:rsidRPr="0045611E">
        <w:rPr>
          <w:sz w:val="28"/>
          <w:szCs w:val="28"/>
        </w:rPr>
        <w:t>Лангепасского</w:t>
      </w:r>
      <w:r w:rsidRPr="0045611E">
        <w:rPr>
          <w:sz w:val="28"/>
          <w:szCs w:val="28"/>
        </w:rPr>
        <w:t xml:space="preserve"> судебного района Х</w:t>
      </w:r>
      <w:r>
        <w:rPr>
          <w:sz w:val="28"/>
          <w:szCs w:val="28"/>
        </w:rPr>
        <w:t>МАО-Югры Крючкова Д.Н.</w:t>
      </w:r>
      <w:r w:rsidRPr="0045611E">
        <w:rPr>
          <w:sz w:val="28"/>
          <w:szCs w:val="28"/>
        </w:rPr>
        <w:t>, при секретаре Калашник</w:t>
      </w:r>
      <w:r w:rsidRPr="00004E69">
        <w:rPr>
          <w:sz w:val="28"/>
          <w:szCs w:val="28"/>
        </w:rPr>
        <w:t xml:space="preserve"> </w:t>
      </w:r>
      <w:r w:rsidRPr="0045611E">
        <w:rPr>
          <w:sz w:val="28"/>
          <w:szCs w:val="28"/>
        </w:rPr>
        <w:t xml:space="preserve">О.В., </w:t>
      </w:r>
    </w:p>
    <w:p w:rsidR="00AE492D" w:rsidRPr="0045611E" w:rsidP="00AE492D" w14:paraId="69AF7240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 xml:space="preserve">№ 2-0964-1802/2026 </w:t>
      </w:r>
      <w:r w:rsidRPr="0045611E">
        <w:rPr>
          <w:sz w:val="28"/>
          <w:szCs w:val="28"/>
        </w:rPr>
        <w:t xml:space="preserve">по иску </w:t>
      </w:r>
      <w:r>
        <w:rPr>
          <w:sz w:val="28"/>
          <w:szCs w:val="28"/>
        </w:rPr>
        <w:t xml:space="preserve">АО ПКО «ЦДУ» </w:t>
      </w:r>
      <w:r w:rsidRPr="0045611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Зуеву Ивану Владимировичу </w:t>
      </w:r>
      <w:r w:rsidRPr="0045611E">
        <w:rPr>
          <w:sz w:val="28"/>
          <w:szCs w:val="28"/>
        </w:rPr>
        <w:t>о взыскании задолженности по договору займа и возмещении судебных расходов,</w:t>
      </w:r>
    </w:p>
    <w:p w:rsidR="00AE492D" w:rsidRPr="0045611E" w:rsidP="00AE492D" w14:paraId="0ABEE4C2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руководствуясь статьями 194-199, 235 Г</w:t>
      </w:r>
      <w:r>
        <w:rPr>
          <w:sz w:val="28"/>
          <w:szCs w:val="28"/>
        </w:rPr>
        <w:t>ПК РФ</w:t>
      </w:r>
      <w:r w:rsidRPr="0045611E">
        <w:rPr>
          <w:sz w:val="28"/>
          <w:szCs w:val="28"/>
        </w:rPr>
        <w:t xml:space="preserve">,   </w:t>
      </w:r>
    </w:p>
    <w:p w:rsidR="00AE492D" w:rsidRPr="0045611E" w:rsidP="00AE492D" w14:paraId="585AA258" w14:textId="77777777">
      <w:pPr>
        <w:pStyle w:val="BodyTextIndent"/>
        <w:jc w:val="both"/>
        <w:rPr>
          <w:sz w:val="28"/>
          <w:szCs w:val="28"/>
        </w:rPr>
      </w:pPr>
    </w:p>
    <w:p w:rsidR="00AE492D" w:rsidRPr="0045611E" w:rsidP="00AE492D" w14:paraId="2812E8D4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решил:</w:t>
      </w:r>
    </w:p>
    <w:p w:rsidR="00AE492D" w:rsidRPr="0045611E" w:rsidP="00AE492D" w14:paraId="787AE534" w14:textId="77777777">
      <w:pPr>
        <w:jc w:val="both"/>
        <w:rPr>
          <w:sz w:val="28"/>
          <w:szCs w:val="28"/>
        </w:rPr>
      </w:pPr>
    </w:p>
    <w:p w:rsidR="00AE492D" w:rsidRPr="0045611E" w:rsidP="00AE492D" w14:paraId="1DB7F414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иск </w:t>
      </w:r>
      <w:r>
        <w:rPr>
          <w:sz w:val="28"/>
          <w:szCs w:val="28"/>
        </w:rPr>
        <w:t xml:space="preserve">АО ПКО «ЦДУ» </w:t>
      </w:r>
      <w:r w:rsidRPr="0045611E">
        <w:rPr>
          <w:sz w:val="28"/>
          <w:szCs w:val="28"/>
        </w:rPr>
        <w:t>удовлетворить</w:t>
      </w:r>
      <w:r>
        <w:rPr>
          <w:sz w:val="28"/>
          <w:szCs w:val="28"/>
        </w:rPr>
        <w:t xml:space="preserve"> частично</w:t>
      </w:r>
      <w:r w:rsidRPr="0045611E">
        <w:rPr>
          <w:sz w:val="28"/>
          <w:szCs w:val="28"/>
        </w:rPr>
        <w:t>.</w:t>
      </w:r>
    </w:p>
    <w:p w:rsidR="00AE492D" w:rsidP="00AE492D" w14:paraId="351B643B" w14:textId="22C446B0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Зуева Ивана Владимировича (ИНН </w:t>
      </w:r>
      <w:r w:rsidR="00631E03">
        <w:rPr>
          <w:sz w:val="28"/>
          <w:szCs w:val="28"/>
        </w:rPr>
        <w:t>*</w:t>
      </w:r>
      <w:r>
        <w:rPr>
          <w:sz w:val="28"/>
          <w:szCs w:val="28"/>
        </w:rPr>
        <w:t>)</w:t>
      </w:r>
      <w:r w:rsidRPr="0045611E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АО ПКО «ЦДУ» (ИНН 7730592401 ОГРН 5087746390353)</w:t>
      </w:r>
      <w:r w:rsidRPr="0045611E">
        <w:rPr>
          <w:sz w:val="28"/>
          <w:szCs w:val="28"/>
        </w:rPr>
        <w:t xml:space="preserve"> </w:t>
      </w:r>
      <w:r w:rsidRPr="0039796B">
        <w:rPr>
          <w:sz w:val="28"/>
          <w:szCs w:val="28"/>
        </w:rPr>
        <w:t xml:space="preserve">задолженность по договору займа </w:t>
      </w:r>
      <w:r>
        <w:rPr>
          <w:sz w:val="28"/>
          <w:szCs w:val="28"/>
        </w:rPr>
        <w:t>№ 1434687799 от 16.05.2025</w:t>
      </w:r>
      <w:r w:rsidRPr="0039796B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16800,00</w:t>
      </w:r>
      <w:r w:rsidRPr="0039796B">
        <w:rPr>
          <w:sz w:val="28"/>
          <w:szCs w:val="28"/>
        </w:rPr>
        <w:t xml:space="preserve"> руб.,</w:t>
      </w:r>
      <w:r>
        <w:rPr>
          <w:sz w:val="28"/>
          <w:szCs w:val="28"/>
        </w:rPr>
        <w:t xml:space="preserve"> р</w:t>
      </w:r>
      <w:r w:rsidRPr="0045611E">
        <w:rPr>
          <w:sz w:val="28"/>
          <w:szCs w:val="28"/>
        </w:rPr>
        <w:t>асход</w:t>
      </w:r>
      <w:r>
        <w:rPr>
          <w:sz w:val="28"/>
          <w:szCs w:val="28"/>
        </w:rPr>
        <w:t>ы</w:t>
      </w:r>
      <w:r w:rsidRPr="0045611E">
        <w:rPr>
          <w:sz w:val="28"/>
          <w:szCs w:val="28"/>
        </w:rPr>
        <w:t xml:space="preserve"> по оплате государственной пошлины</w:t>
      </w:r>
      <w:r>
        <w:rPr>
          <w:sz w:val="28"/>
          <w:szCs w:val="28"/>
        </w:rPr>
        <w:t xml:space="preserve"> 4000 руб. 00 </w:t>
      </w:r>
      <w:r>
        <w:rPr>
          <w:sz w:val="28"/>
          <w:szCs w:val="28"/>
        </w:rPr>
        <w:t>коп.,</w:t>
      </w:r>
      <w:r>
        <w:rPr>
          <w:sz w:val="28"/>
          <w:szCs w:val="28"/>
        </w:rPr>
        <w:t xml:space="preserve"> почтовые расходы в размере 124,44 руб.</w:t>
      </w:r>
    </w:p>
    <w:p w:rsidR="00AE492D" w:rsidRPr="0045611E" w:rsidP="00AE492D" w14:paraId="76E0F16A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7B12AE">
        <w:rPr>
          <w:sz w:val="28"/>
          <w:szCs w:val="28"/>
        </w:rPr>
        <w:t>В удовлетворении остальной части требований отказать</w:t>
      </w:r>
      <w:r>
        <w:rPr>
          <w:sz w:val="28"/>
          <w:szCs w:val="28"/>
        </w:rPr>
        <w:t>.</w:t>
      </w:r>
    </w:p>
    <w:p w:rsidR="00AE492D" w:rsidRPr="0045611E" w:rsidP="00AE492D" w14:paraId="2E9A6260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Мотивированное решение по настоящему делу будет изготовлено в течение </w:t>
      </w:r>
      <w:r>
        <w:rPr>
          <w:sz w:val="28"/>
          <w:szCs w:val="28"/>
        </w:rPr>
        <w:t xml:space="preserve">десяти </w:t>
      </w:r>
      <w:r w:rsidRPr="0045611E">
        <w:rPr>
          <w:sz w:val="28"/>
          <w:szCs w:val="28"/>
        </w:rPr>
        <w:t xml:space="preserve">дней, в случае поступления заявления об этом: </w:t>
      </w:r>
    </w:p>
    <w:p w:rsidR="00AE492D" w:rsidRPr="0045611E" w:rsidP="00AE492D" w14:paraId="73BCC1E2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E492D" w:rsidRPr="0045611E" w:rsidP="00AE492D" w14:paraId="2B66E01B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E492D" w:rsidRPr="0045611E" w:rsidP="00AE492D" w14:paraId="24B03FF4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E492D" w:rsidRPr="0045611E" w:rsidP="00AE492D" w14:paraId="18924CCF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Заочное решение может быть обжаловано сторонами в </w:t>
      </w:r>
      <w:r w:rsidRPr="0045611E">
        <w:rPr>
          <w:sz w:val="28"/>
          <w:szCs w:val="28"/>
        </w:rPr>
        <w:t>Лангепасский</w:t>
      </w:r>
      <w:r w:rsidRPr="0045611E">
        <w:rPr>
          <w:sz w:val="28"/>
          <w:szCs w:val="28"/>
        </w:rPr>
        <w:t xml:space="preserve"> городской суд Х</w:t>
      </w:r>
      <w:r>
        <w:rPr>
          <w:sz w:val="28"/>
          <w:szCs w:val="28"/>
        </w:rPr>
        <w:t>МАО</w:t>
      </w:r>
      <w:r w:rsidRPr="0045611E">
        <w:rPr>
          <w:sz w:val="28"/>
          <w:szCs w:val="28"/>
        </w:rPr>
        <w:t xml:space="preserve">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E492D" w:rsidRPr="0045611E" w:rsidP="00AE492D" w14:paraId="3F995A85" w14:textId="77777777">
      <w:pPr>
        <w:ind w:firstLine="708"/>
        <w:jc w:val="both"/>
        <w:rPr>
          <w:sz w:val="28"/>
          <w:szCs w:val="28"/>
        </w:rPr>
      </w:pPr>
    </w:p>
    <w:p w:rsidR="00AE492D" w:rsidRPr="0045611E" w:rsidP="00AE492D" w14:paraId="7932786E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Крючкова Д.Н.</w:t>
      </w:r>
    </w:p>
    <w:p w:rsidR="007C42F5" w:rsidRPr="00AE492D" w:rsidP="00AE492D" w14:paraId="38027870" w14:textId="349E7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Sect="00AE492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492D" w14:paraId="2C5408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492D" w14:paraId="46F8B14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492D" w14:paraId="68FA891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492D" w14:paraId="462A7A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538D09F8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AE492D" w:rsidRPr="007432DE" w14:paraId="508331C2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AE492D" w:rsidRPr="007432DE" w14:paraId="5418B964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AE492D" w14:paraId="64C4445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492D" w14:paraId="02798E2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6A"/>
    <w:rsid w:val="00004E69"/>
    <w:rsid w:val="0011402D"/>
    <w:rsid w:val="0031760C"/>
    <w:rsid w:val="0039796B"/>
    <w:rsid w:val="0045611E"/>
    <w:rsid w:val="00472599"/>
    <w:rsid w:val="00631E03"/>
    <w:rsid w:val="007432DE"/>
    <w:rsid w:val="007B12AE"/>
    <w:rsid w:val="007C42F5"/>
    <w:rsid w:val="00AE492D"/>
    <w:rsid w:val="00D230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2A4C01-549F-4061-9E06-A8F21D09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D230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230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230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230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230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230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230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230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230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23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D23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D230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D2306A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D2306A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D2306A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D2306A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D2306A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D23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D23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D2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230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D23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D230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D23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0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30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D23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D230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0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AE492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AE49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AE492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AE49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4"/>
    <w:uiPriority w:val="99"/>
    <w:rsid w:val="00AE492D"/>
    <w:pPr>
      <w:autoSpaceDE w:val="0"/>
      <w:autoSpaceDN w:val="0"/>
      <w:ind w:firstLine="720"/>
    </w:pPr>
    <w:rPr>
      <w:sz w:val="20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AE492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